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09B" w:rsidRDefault="00E1709B" w:rsidP="00486E96">
      <w:pPr>
        <w:rPr>
          <w:rFonts w:ascii="Baskerville Old Face" w:hAnsi="Baskerville Old Face"/>
          <w:sz w:val="24"/>
          <w:szCs w:val="24"/>
        </w:rPr>
      </w:pPr>
    </w:p>
    <w:p w:rsidR="00486E96" w:rsidRDefault="00486E96" w:rsidP="00486E96">
      <w:pPr>
        <w:rPr>
          <w:rFonts w:ascii="Baskerville Old Face" w:hAnsi="Baskerville Old Face"/>
          <w:sz w:val="24"/>
          <w:szCs w:val="24"/>
        </w:rPr>
      </w:pPr>
      <w:r>
        <w:rPr>
          <w:rFonts w:ascii="Baskerville Old Face" w:hAnsi="Baskerville Old Face"/>
          <w:sz w:val="24"/>
          <w:szCs w:val="24"/>
        </w:rPr>
        <w:t>We:</w:t>
      </w:r>
    </w:p>
    <w:p w:rsidR="00486E96" w:rsidRDefault="00486E96" w:rsidP="00486E96">
      <w:pPr>
        <w:pStyle w:val="ListParagraph"/>
        <w:numPr>
          <w:ilvl w:val="0"/>
          <w:numId w:val="1"/>
        </w:numPr>
        <w:rPr>
          <w:rFonts w:ascii="Baskerville Old Face" w:hAnsi="Baskerville Old Face"/>
          <w:sz w:val="24"/>
          <w:szCs w:val="24"/>
        </w:rPr>
      </w:pPr>
      <w:r>
        <w:rPr>
          <w:rFonts w:ascii="Baskerville Old Face" w:hAnsi="Baskerville Old Face"/>
          <w:sz w:val="24"/>
          <w:szCs w:val="24"/>
        </w:rPr>
        <w:t>DO praise, reward, and encourage the children</w:t>
      </w:r>
    </w:p>
    <w:p w:rsidR="00486E96" w:rsidRDefault="00486E96" w:rsidP="00486E96">
      <w:pPr>
        <w:pStyle w:val="ListParagraph"/>
        <w:numPr>
          <w:ilvl w:val="0"/>
          <w:numId w:val="1"/>
        </w:numPr>
        <w:rPr>
          <w:rFonts w:ascii="Baskerville Old Face" w:hAnsi="Baskerville Old Face"/>
          <w:sz w:val="24"/>
          <w:szCs w:val="24"/>
        </w:rPr>
      </w:pPr>
      <w:r>
        <w:rPr>
          <w:rFonts w:ascii="Baskerville Old Face" w:hAnsi="Baskerville Old Face"/>
          <w:sz w:val="24"/>
          <w:szCs w:val="24"/>
        </w:rPr>
        <w:t>DO reason with and set limits for the children</w:t>
      </w:r>
    </w:p>
    <w:p w:rsidR="00486E96" w:rsidRDefault="00486E96" w:rsidP="00486E96">
      <w:pPr>
        <w:pStyle w:val="ListParagraph"/>
        <w:numPr>
          <w:ilvl w:val="0"/>
          <w:numId w:val="1"/>
        </w:numPr>
        <w:rPr>
          <w:rFonts w:ascii="Baskerville Old Face" w:hAnsi="Baskerville Old Face"/>
          <w:sz w:val="24"/>
          <w:szCs w:val="24"/>
        </w:rPr>
      </w:pPr>
      <w:r>
        <w:rPr>
          <w:rFonts w:ascii="Baskerville Old Face" w:hAnsi="Baskerville Old Face"/>
          <w:sz w:val="24"/>
          <w:szCs w:val="24"/>
        </w:rPr>
        <w:t>DO model appropriate behavior for the children.</w:t>
      </w:r>
    </w:p>
    <w:p w:rsidR="00486E96" w:rsidRDefault="00486E96" w:rsidP="00486E96">
      <w:pPr>
        <w:pStyle w:val="ListParagraph"/>
        <w:numPr>
          <w:ilvl w:val="0"/>
          <w:numId w:val="1"/>
        </w:numPr>
        <w:rPr>
          <w:rFonts w:ascii="Baskerville Old Face" w:hAnsi="Baskerville Old Face"/>
          <w:sz w:val="24"/>
          <w:szCs w:val="24"/>
        </w:rPr>
      </w:pPr>
      <w:r>
        <w:rPr>
          <w:rFonts w:ascii="Baskerville Old Face" w:hAnsi="Baskerville Old Face"/>
          <w:sz w:val="24"/>
          <w:szCs w:val="24"/>
        </w:rPr>
        <w:t>DO modify the classroom environment to attempt to prevent problems before they occur.</w:t>
      </w:r>
    </w:p>
    <w:p w:rsidR="00486E96" w:rsidRDefault="00486E96" w:rsidP="00486E96">
      <w:pPr>
        <w:pStyle w:val="ListParagraph"/>
        <w:numPr>
          <w:ilvl w:val="0"/>
          <w:numId w:val="1"/>
        </w:numPr>
        <w:rPr>
          <w:rFonts w:ascii="Baskerville Old Face" w:hAnsi="Baskerville Old Face"/>
          <w:sz w:val="24"/>
          <w:szCs w:val="24"/>
        </w:rPr>
      </w:pPr>
      <w:r>
        <w:rPr>
          <w:rFonts w:ascii="Baskerville Old Face" w:hAnsi="Baskerville Old Face"/>
          <w:sz w:val="24"/>
          <w:szCs w:val="24"/>
        </w:rPr>
        <w:t>DO listen to the children.</w:t>
      </w:r>
    </w:p>
    <w:p w:rsidR="00486E96" w:rsidRDefault="00486E96" w:rsidP="00486E96">
      <w:pPr>
        <w:pStyle w:val="ListParagraph"/>
        <w:numPr>
          <w:ilvl w:val="0"/>
          <w:numId w:val="1"/>
        </w:numPr>
        <w:rPr>
          <w:rFonts w:ascii="Baskerville Old Face" w:hAnsi="Baskerville Old Face"/>
          <w:sz w:val="24"/>
          <w:szCs w:val="24"/>
        </w:rPr>
      </w:pPr>
      <w:r>
        <w:rPr>
          <w:rFonts w:ascii="Baskerville Old Face" w:hAnsi="Baskerville Old Face"/>
          <w:sz w:val="24"/>
          <w:szCs w:val="24"/>
        </w:rPr>
        <w:t>DO provide alternatives for inappropriate behavior to the children.</w:t>
      </w:r>
    </w:p>
    <w:p w:rsidR="00486E96" w:rsidRDefault="00486E96" w:rsidP="00486E96">
      <w:pPr>
        <w:pStyle w:val="ListParagraph"/>
        <w:numPr>
          <w:ilvl w:val="0"/>
          <w:numId w:val="1"/>
        </w:numPr>
        <w:rPr>
          <w:rFonts w:ascii="Baskerville Old Face" w:hAnsi="Baskerville Old Face"/>
          <w:sz w:val="24"/>
          <w:szCs w:val="24"/>
        </w:rPr>
      </w:pPr>
      <w:r>
        <w:rPr>
          <w:rFonts w:ascii="Baskerville Old Face" w:hAnsi="Baskerville Old Face"/>
          <w:sz w:val="24"/>
          <w:szCs w:val="24"/>
        </w:rPr>
        <w:t>DO provide the children with natural and logical consequences of their behaviors.</w:t>
      </w:r>
    </w:p>
    <w:p w:rsidR="00486E96" w:rsidRDefault="00486E96" w:rsidP="00486E96">
      <w:pPr>
        <w:pStyle w:val="ListParagraph"/>
        <w:numPr>
          <w:ilvl w:val="0"/>
          <w:numId w:val="1"/>
        </w:numPr>
        <w:rPr>
          <w:rFonts w:ascii="Baskerville Old Face" w:hAnsi="Baskerville Old Face"/>
          <w:sz w:val="24"/>
          <w:szCs w:val="24"/>
        </w:rPr>
      </w:pPr>
      <w:r>
        <w:rPr>
          <w:rFonts w:ascii="Baskerville Old Face" w:hAnsi="Baskerville Old Face"/>
          <w:sz w:val="24"/>
          <w:szCs w:val="24"/>
        </w:rPr>
        <w:t>DO treat the children as people and respect their needs, desires, and feelings.</w:t>
      </w:r>
    </w:p>
    <w:p w:rsidR="00486E96" w:rsidRDefault="00486E96" w:rsidP="00486E96">
      <w:pPr>
        <w:pStyle w:val="ListParagraph"/>
        <w:numPr>
          <w:ilvl w:val="0"/>
          <w:numId w:val="1"/>
        </w:numPr>
        <w:rPr>
          <w:rFonts w:ascii="Baskerville Old Face" w:hAnsi="Baskerville Old Face"/>
          <w:sz w:val="24"/>
          <w:szCs w:val="24"/>
        </w:rPr>
      </w:pPr>
      <w:r>
        <w:rPr>
          <w:rFonts w:ascii="Baskerville Old Face" w:hAnsi="Baskerville Old Face"/>
          <w:sz w:val="24"/>
          <w:szCs w:val="24"/>
        </w:rPr>
        <w:t>DO ignore minor misbehaviors.</w:t>
      </w:r>
    </w:p>
    <w:p w:rsidR="00486E96" w:rsidRDefault="00486E96" w:rsidP="00486E96">
      <w:pPr>
        <w:pStyle w:val="ListParagraph"/>
        <w:numPr>
          <w:ilvl w:val="0"/>
          <w:numId w:val="1"/>
        </w:numPr>
        <w:rPr>
          <w:rFonts w:ascii="Baskerville Old Face" w:hAnsi="Baskerville Old Face"/>
          <w:sz w:val="24"/>
          <w:szCs w:val="24"/>
        </w:rPr>
      </w:pPr>
      <w:r>
        <w:rPr>
          <w:rFonts w:ascii="Baskerville Old Face" w:hAnsi="Baskerville Old Face"/>
          <w:sz w:val="24"/>
          <w:szCs w:val="24"/>
        </w:rPr>
        <w:t>DO explain things to children on their levels.</w:t>
      </w:r>
    </w:p>
    <w:p w:rsidR="00486E96" w:rsidRDefault="00486E96" w:rsidP="00486E96">
      <w:pPr>
        <w:pStyle w:val="ListParagraph"/>
        <w:numPr>
          <w:ilvl w:val="0"/>
          <w:numId w:val="1"/>
        </w:numPr>
        <w:rPr>
          <w:rFonts w:ascii="Baskerville Old Face" w:hAnsi="Baskerville Old Face"/>
          <w:sz w:val="24"/>
          <w:szCs w:val="24"/>
        </w:rPr>
      </w:pPr>
      <w:r>
        <w:rPr>
          <w:rFonts w:ascii="Baskerville Old Face" w:hAnsi="Baskerville Old Face"/>
          <w:sz w:val="24"/>
          <w:szCs w:val="24"/>
        </w:rPr>
        <w:t>DO use short supervised periods of “time-out”.</w:t>
      </w:r>
    </w:p>
    <w:p w:rsidR="00486E96" w:rsidRPr="00E1709B" w:rsidRDefault="00486E96" w:rsidP="00486E96">
      <w:pPr>
        <w:pStyle w:val="ListParagraph"/>
        <w:numPr>
          <w:ilvl w:val="0"/>
          <w:numId w:val="1"/>
        </w:numPr>
        <w:rPr>
          <w:rFonts w:ascii="Baskerville Old Face" w:hAnsi="Baskerville Old Face"/>
          <w:sz w:val="24"/>
          <w:szCs w:val="24"/>
        </w:rPr>
      </w:pPr>
      <w:r w:rsidRPr="00E1709B">
        <w:rPr>
          <w:rFonts w:ascii="Baskerville Old Face" w:hAnsi="Baskerville Old Face"/>
          <w:sz w:val="24"/>
          <w:szCs w:val="24"/>
        </w:rPr>
        <w:t xml:space="preserve">DO stay Consistent in our behavior management program. </w:t>
      </w:r>
    </w:p>
    <w:p w:rsidR="00E1709B" w:rsidRDefault="00E1709B" w:rsidP="00486E96">
      <w:pPr>
        <w:rPr>
          <w:rFonts w:ascii="Baskerville Old Face" w:hAnsi="Baskerville Old Face"/>
          <w:sz w:val="24"/>
          <w:szCs w:val="24"/>
        </w:rPr>
      </w:pPr>
    </w:p>
    <w:p w:rsidR="00486E96" w:rsidRDefault="00E1709B" w:rsidP="00486E96">
      <w:pPr>
        <w:rPr>
          <w:rFonts w:ascii="Baskerville Old Face" w:hAnsi="Baskerville Old Face"/>
          <w:sz w:val="24"/>
          <w:szCs w:val="24"/>
        </w:rPr>
      </w:pPr>
      <w:bookmarkStart w:id="0" w:name="_GoBack"/>
      <w:bookmarkEnd w:id="0"/>
      <w:r w:rsidRPr="00E1709B">
        <w:rPr>
          <w:noProof/>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252095</wp:posOffset>
                </wp:positionV>
                <wp:extent cx="5553075" cy="16859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1685925"/>
                        </a:xfrm>
                        <a:prstGeom prst="rect">
                          <a:avLst/>
                        </a:prstGeom>
                        <a:solidFill>
                          <a:srgbClr val="FFFFFF"/>
                        </a:solidFill>
                        <a:ln w="9525">
                          <a:solidFill>
                            <a:srgbClr val="000000"/>
                          </a:solidFill>
                          <a:miter lim="800000"/>
                          <a:headEnd/>
                          <a:tailEnd/>
                        </a:ln>
                      </wps:spPr>
                      <wps:txbx>
                        <w:txbxContent>
                          <w:p w:rsidR="00E1709B" w:rsidRDefault="00E1709B">
                            <w:r>
                              <w:t xml:space="preserve">“Time out” is the removal of a child for a short period of time (3-5 minutes) from a situation in which the child is misbehaving and has not responded to other discipline techniques. The “time-out” space, usually a chair, is located away from the classroom activity but within the teacher’s sight. During “time-out” the child </w:t>
                            </w:r>
                            <w:proofErr w:type="gramStart"/>
                            <w:r>
                              <w:t>has the opportunity to</w:t>
                            </w:r>
                            <w:proofErr w:type="gramEnd"/>
                            <w:r>
                              <w:t xml:space="preserve"> think about the misbehavior which led to his/her removal from the group. After a brief intervention of no more than 5 minutes, the teacher discusses the incident and appropriate behavior with the child. When the child returns to the group, the incident is over and the child is treated with the same affection and respect shown to other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9.85pt;width:437.25pt;height:132.7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">
                <v:textbox>
                  <w:txbxContent>
                    <w:p w:rsidR="00E1709B" w:rsidRDefault="00E1709B">
                      <w:r>
                        <w:t xml:space="preserve">“Time out” is the removal of a child for a short period of time (3-5 minutes) from a situation in which the child is misbehaving and has not responded to other discipline techniques. The “time-out” space, usually a chair, is located away from the classroom activity but within the teacher’s sight. During “time-out” the child </w:t>
                      </w:r>
                      <w:proofErr w:type="gramStart"/>
                      <w:r>
                        <w:t>has the opportunity to</w:t>
                      </w:r>
                      <w:proofErr w:type="gramEnd"/>
                      <w:r>
                        <w:t xml:space="preserve"> think about the misbehavior which led to his/her removal from the group. After a brief intervention of no more than 5 minutes, the teacher discusses the incident and appropriate behavior with the child. When the child returns to the group, the incident is over and the child is treated with the same affection and respect shown to other children.</w:t>
                      </w:r>
                    </w:p>
                  </w:txbxContent>
                </v:textbox>
                <w10:wrap type="square" anchorx="margin"/>
              </v:shape>
            </w:pict>
          </mc:Fallback>
        </mc:AlternateContent>
      </w:r>
    </w:p>
    <w:p w:rsidR="00486E96" w:rsidRDefault="00486E96" w:rsidP="00486E96">
      <w:pPr>
        <w:rPr>
          <w:rFonts w:ascii="Baskerville Old Face" w:hAnsi="Baskerville Old Face"/>
          <w:sz w:val="24"/>
          <w:szCs w:val="24"/>
        </w:rPr>
      </w:pPr>
    </w:p>
    <w:p w:rsidR="00E1709B" w:rsidRDefault="00E1709B" w:rsidP="00486E96">
      <w:pPr>
        <w:rPr>
          <w:rFonts w:ascii="Baskerville Old Face" w:hAnsi="Baskerville Old Face"/>
          <w:sz w:val="24"/>
          <w:szCs w:val="24"/>
        </w:rPr>
      </w:pPr>
    </w:p>
    <w:p w:rsidR="00486E96" w:rsidRDefault="00486E96" w:rsidP="00486E96">
      <w:pPr>
        <w:rPr>
          <w:rFonts w:ascii="Baskerville Old Face" w:hAnsi="Baskerville Old Face"/>
          <w:sz w:val="24"/>
          <w:szCs w:val="24"/>
        </w:rPr>
      </w:pPr>
      <w:r>
        <w:rPr>
          <w:rFonts w:ascii="Baskerville Old Face" w:hAnsi="Baskerville Old Face"/>
          <w:sz w:val="24"/>
          <w:szCs w:val="24"/>
        </w:rPr>
        <w:t>We:</w:t>
      </w:r>
    </w:p>
    <w:p w:rsidR="00486E96" w:rsidRDefault="00486E96" w:rsidP="00486E96">
      <w:pPr>
        <w:pStyle w:val="ListParagraph"/>
        <w:numPr>
          <w:ilvl w:val="0"/>
          <w:numId w:val="2"/>
        </w:numPr>
        <w:rPr>
          <w:rFonts w:ascii="Baskerville Old Face" w:hAnsi="Baskerville Old Face"/>
          <w:sz w:val="24"/>
          <w:szCs w:val="24"/>
        </w:rPr>
      </w:pPr>
      <w:r>
        <w:rPr>
          <w:rFonts w:ascii="Baskerville Old Face" w:hAnsi="Baskerville Old Face"/>
          <w:sz w:val="24"/>
          <w:szCs w:val="24"/>
        </w:rPr>
        <w:t>DO NOT spank, shake, bite, pinch, push, pull, slap, or otherwise physically punish the children.</w:t>
      </w:r>
    </w:p>
    <w:p w:rsidR="00486E96" w:rsidRDefault="00486E96" w:rsidP="00486E96">
      <w:pPr>
        <w:pStyle w:val="ListParagraph"/>
        <w:numPr>
          <w:ilvl w:val="0"/>
          <w:numId w:val="2"/>
        </w:numPr>
        <w:rPr>
          <w:rFonts w:ascii="Baskerville Old Face" w:hAnsi="Baskerville Old Face"/>
          <w:sz w:val="24"/>
          <w:szCs w:val="24"/>
        </w:rPr>
      </w:pPr>
      <w:r>
        <w:rPr>
          <w:rFonts w:ascii="Baskerville Old Face" w:hAnsi="Baskerville Old Face"/>
          <w:sz w:val="24"/>
          <w:szCs w:val="24"/>
        </w:rPr>
        <w:t>DO NOT make fun of, yell at, threaten, make sarcastic remarks about, use profanity, or otherwise verbally abuse the children.</w:t>
      </w:r>
    </w:p>
    <w:p w:rsidR="00486E96" w:rsidRDefault="00486E96" w:rsidP="00486E96">
      <w:pPr>
        <w:pStyle w:val="ListParagraph"/>
        <w:numPr>
          <w:ilvl w:val="0"/>
          <w:numId w:val="2"/>
        </w:numPr>
        <w:rPr>
          <w:rFonts w:ascii="Baskerville Old Face" w:hAnsi="Baskerville Old Face"/>
          <w:sz w:val="24"/>
          <w:szCs w:val="24"/>
        </w:rPr>
      </w:pPr>
      <w:r>
        <w:rPr>
          <w:rFonts w:ascii="Baskerville Old Face" w:hAnsi="Baskerville Old Face"/>
          <w:sz w:val="24"/>
          <w:szCs w:val="24"/>
        </w:rPr>
        <w:t>DO NOT shame or punish the children when bathroom accidents occur.</w:t>
      </w:r>
    </w:p>
    <w:p w:rsidR="00486E96" w:rsidRDefault="00486E96" w:rsidP="00486E96">
      <w:pPr>
        <w:pStyle w:val="ListParagraph"/>
        <w:numPr>
          <w:ilvl w:val="0"/>
          <w:numId w:val="2"/>
        </w:numPr>
        <w:rPr>
          <w:rFonts w:ascii="Baskerville Old Face" w:hAnsi="Baskerville Old Face"/>
          <w:sz w:val="24"/>
          <w:szCs w:val="24"/>
        </w:rPr>
      </w:pPr>
      <w:r>
        <w:rPr>
          <w:rFonts w:ascii="Baskerville Old Face" w:hAnsi="Baskerville Old Face"/>
          <w:sz w:val="24"/>
          <w:szCs w:val="24"/>
        </w:rPr>
        <w:t>DO NOT</w:t>
      </w:r>
      <w:r w:rsidR="00E1709B">
        <w:rPr>
          <w:rFonts w:ascii="Baskerville Old Face" w:hAnsi="Baskerville Old Face"/>
          <w:sz w:val="24"/>
          <w:szCs w:val="24"/>
        </w:rPr>
        <w:t xml:space="preserve"> deny food or rest as a punishment.</w:t>
      </w:r>
    </w:p>
    <w:p w:rsidR="00E1709B" w:rsidRDefault="00E1709B" w:rsidP="00E1709B">
      <w:pPr>
        <w:pStyle w:val="ListParagraph"/>
        <w:numPr>
          <w:ilvl w:val="0"/>
          <w:numId w:val="2"/>
        </w:numPr>
        <w:rPr>
          <w:rFonts w:ascii="Baskerville Old Face" w:hAnsi="Baskerville Old Face"/>
          <w:sz w:val="24"/>
          <w:szCs w:val="24"/>
        </w:rPr>
      </w:pPr>
      <w:r>
        <w:rPr>
          <w:rFonts w:ascii="Baskerville Old Face" w:hAnsi="Baskerville Old Face"/>
          <w:sz w:val="24"/>
          <w:szCs w:val="24"/>
        </w:rPr>
        <w:t>DO NOT relate discipline to eating, resting, or sleeping.</w:t>
      </w:r>
    </w:p>
    <w:p w:rsidR="00E1709B" w:rsidRDefault="00E1709B" w:rsidP="00E1709B">
      <w:pPr>
        <w:pStyle w:val="ListParagraph"/>
        <w:numPr>
          <w:ilvl w:val="0"/>
          <w:numId w:val="2"/>
        </w:numPr>
        <w:rPr>
          <w:rFonts w:ascii="Baskerville Old Face" w:hAnsi="Baskerville Old Face"/>
          <w:sz w:val="24"/>
          <w:szCs w:val="24"/>
        </w:rPr>
      </w:pPr>
      <w:r>
        <w:rPr>
          <w:rFonts w:ascii="Baskerville Old Face" w:hAnsi="Baskerville Old Face"/>
          <w:sz w:val="24"/>
          <w:szCs w:val="24"/>
        </w:rPr>
        <w:t>DO NOT leave the children alone, unattended, or without supervision.</w:t>
      </w:r>
    </w:p>
    <w:p w:rsidR="00E1709B" w:rsidRDefault="00E1709B" w:rsidP="00E1709B">
      <w:pPr>
        <w:pStyle w:val="ListParagraph"/>
        <w:numPr>
          <w:ilvl w:val="0"/>
          <w:numId w:val="2"/>
        </w:numPr>
        <w:rPr>
          <w:rFonts w:ascii="Baskerville Old Face" w:hAnsi="Baskerville Old Face"/>
          <w:sz w:val="24"/>
          <w:szCs w:val="24"/>
        </w:rPr>
      </w:pPr>
      <w:r>
        <w:rPr>
          <w:rFonts w:ascii="Baskerville Old Face" w:hAnsi="Baskerville Old Face"/>
          <w:sz w:val="24"/>
          <w:szCs w:val="24"/>
        </w:rPr>
        <w:t>DO NOT place the children in locked rooms, closets, or boxes as punishment.</w:t>
      </w:r>
    </w:p>
    <w:p w:rsidR="00E1709B" w:rsidRDefault="00E1709B" w:rsidP="00E1709B">
      <w:pPr>
        <w:pStyle w:val="ListParagraph"/>
        <w:numPr>
          <w:ilvl w:val="0"/>
          <w:numId w:val="2"/>
        </w:numPr>
        <w:rPr>
          <w:rFonts w:ascii="Baskerville Old Face" w:hAnsi="Baskerville Old Face"/>
          <w:sz w:val="24"/>
          <w:szCs w:val="24"/>
        </w:rPr>
      </w:pPr>
      <w:r>
        <w:rPr>
          <w:rFonts w:ascii="Baskerville Old Face" w:hAnsi="Baskerville Old Face"/>
          <w:sz w:val="24"/>
          <w:szCs w:val="24"/>
        </w:rPr>
        <w:t>DO NOT allow discipline of children by children.</w:t>
      </w:r>
    </w:p>
    <w:p w:rsidR="00E1709B" w:rsidRPr="00E1709B" w:rsidRDefault="00E1709B" w:rsidP="00E1709B">
      <w:pPr>
        <w:pStyle w:val="ListParagraph"/>
        <w:numPr>
          <w:ilvl w:val="0"/>
          <w:numId w:val="2"/>
        </w:numPr>
        <w:rPr>
          <w:rFonts w:ascii="Baskerville Old Face" w:hAnsi="Baskerville Old Face"/>
          <w:sz w:val="24"/>
          <w:szCs w:val="24"/>
        </w:rPr>
      </w:pPr>
      <w:r>
        <w:rPr>
          <w:rFonts w:ascii="Baskerville Old Face" w:hAnsi="Baskerville Old Face"/>
          <w:sz w:val="24"/>
          <w:szCs w:val="24"/>
        </w:rPr>
        <w:t>DO NOT criticize, make fun of, or otherwise belittle children’s parents, families, or ethnic groups.</w:t>
      </w:r>
    </w:p>
    <w:sectPr w:rsidR="00E1709B" w:rsidRPr="00E1709B" w:rsidSect="00486E96">
      <w:headerReference w:type="default" r:id="rId7"/>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E96" w:rsidRDefault="00486E96" w:rsidP="00486E96">
      <w:pPr>
        <w:spacing w:after="0" w:line="240" w:lineRule="auto"/>
      </w:pPr>
      <w:r>
        <w:separator/>
      </w:r>
    </w:p>
  </w:endnote>
  <w:endnote w:type="continuationSeparator" w:id="0">
    <w:p w:rsidR="00486E96" w:rsidRDefault="00486E96" w:rsidP="00486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E96" w:rsidRDefault="00486E96" w:rsidP="00486E96">
      <w:pPr>
        <w:spacing w:after="0" w:line="240" w:lineRule="auto"/>
      </w:pPr>
      <w:r>
        <w:separator/>
      </w:r>
    </w:p>
  </w:footnote>
  <w:footnote w:type="continuationSeparator" w:id="0">
    <w:p w:rsidR="00486E96" w:rsidRDefault="00486E96" w:rsidP="00486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E96" w:rsidRDefault="00486E96" w:rsidP="00486E96">
    <w:pPr>
      <w:jc w:val="center"/>
      <w:rPr>
        <w:rFonts w:ascii="Baskerville Old Face" w:hAnsi="Baskerville Old Face"/>
        <w:sz w:val="48"/>
        <w:szCs w:val="48"/>
      </w:rPr>
    </w:pPr>
    <w:r w:rsidRPr="00486E96">
      <w:rPr>
        <w:rFonts w:ascii="Baskerville Old Face" w:hAnsi="Baskerville Old Face"/>
        <w:sz w:val="48"/>
        <w:szCs w:val="48"/>
      </w:rPr>
      <w:t>Discipline and Behavior Management Policy</w:t>
    </w:r>
  </w:p>
  <w:p w:rsidR="00486E96" w:rsidRPr="00486E96" w:rsidRDefault="00486E96" w:rsidP="00486E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B5DC5"/>
    <w:multiLevelType w:val="hybridMultilevel"/>
    <w:tmpl w:val="361C2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7E2257"/>
    <w:multiLevelType w:val="hybridMultilevel"/>
    <w:tmpl w:val="F48E7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E96"/>
    <w:rsid w:val="00126D02"/>
    <w:rsid w:val="00486E96"/>
    <w:rsid w:val="00584852"/>
    <w:rsid w:val="00621747"/>
    <w:rsid w:val="00E17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21E3A"/>
  <w15:chartTrackingRefBased/>
  <w15:docId w15:val="{C3ED5A76-B6AD-4368-815C-41AC7EDD1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E96"/>
  </w:style>
  <w:style w:type="paragraph" w:styleId="Footer">
    <w:name w:val="footer"/>
    <w:basedOn w:val="Normal"/>
    <w:link w:val="FooterChar"/>
    <w:uiPriority w:val="99"/>
    <w:unhideWhenUsed/>
    <w:rsid w:val="00486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E96"/>
  </w:style>
  <w:style w:type="paragraph" w:styleId="ListParagraph">
    <w:name w:val="List Paragraph"/>
    <w:basedOn w:val="Normal"/>
    <w:uiPriority w:val="34"/>
    <w:qFormat/>
    <w:rsid w:val="00486E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Rivas, Kenia M</dc:creator>
  <cp:keywords/>
  <dc:description/>
  <cp:lastModifiedBy>Rivas, Kenia M</cp:lastModifiedBy>
  <cp:revision>1</cp:revision>
  <dcterms:created xsi:type="dcterms:W3CDTF">2018-02-23T19:30:00Z</dcterms:created>
  <dcterms:modified xsi:type="dcterms:W3CDTF">2018-02-23T19:48:00Z</dcterms:modified>
</cp:coreProperties>
</file>